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6888480</wp:posOffset>
                </wp:positionV>
                <wp:extent cx="7324725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Voicemail Blasting Configuration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05pt;margin-top:542.4pt;height:72pt;width:576.75pt;z-index:251662336;mso-width-relative:page;mso-height-relative:page;" filled="f" stroked="f" coordsize="21600,21600" o:gfxdata="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K1QjR3QAAAA4BAAAPAAAAAAAAAAEAIAAAACIA&#10;AABkcnMvZG93bnJldi54bWxQSwECFAAUAAAACACHTuJAS57uk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Voicemail Blasting Configuration Guide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宋体" w:hAnsi="宋体" w:eastAsia="宋体" w:cstheme="majorBidi"/>
              <w:b/>
              <w:bCs/>
              <w:color w:val="0083CF"/>
              <w:kern w:val="0"/>
              <w:sz w:val="44"/>
              <w:szCs w:val="44"/>
              <w:lang w:val="en-US" w:eastAsia="zh-CN" w:bidi="ar-SA"/>
            </w:rPr>
          </w:pPr>
          <w:r>
            <w:rPr>
              <w:rFonts w:hint="eastAsia" w:ascii="宋体" w:hAnsi="宋体" w:cstheme="minorBidi"/>
              <w:b/>
              <w:bCs/>
              <w:color w:val="0083CF"/>
              <w:kern w:val="2"/>
              <w:sz w:val="28"/>
              <w:szCs w:val="32"/>
              <w:lang w:val="en-US" w:eastAsia="zh-CN" w:bidi="ar-SA"/>
            </w:rPr>
            <w:t>Directory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_Toc4022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I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ntroduc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_Toc4022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_Toc24053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Flow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onfiguration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_Toc24053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_Toc13715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1、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Configur</w:t>
          </w:r>
          <w:r>
            <w:rPr>
              <w:rFonts w:hint="eastAsia" w:ascii="宋体" w:hAnsi="宋体" w:cs="宋体"/>
              <w:bCs/>
              <w:sz w:val="24"/>
              <w:szCs w:val="24"/>
              <w:lang w:val="en-US" w:eastAsia="zh-CN"/>
            </w:rPr>
            <w:t>ing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_Toc13715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_Toc13077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FreePBX administrator interface in browser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_Toc13077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_Toc2862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② Create an extension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_Toc2862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_Toc14331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Set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_Toc14331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_Toc23930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④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Creat</w:t>
          </w:r>
          <w:r>
            <w:rPr>
              <w:rFonts w:hint="eastAsia" w:ascii="宋体" w:hAnsi="宋体" w:cs="宋体"/>
              <w:bCs/>
              <w:sz w:val="24"/>
              <w:szCs w:val="24"/>
              <w:lang w:val="en-US" w:eastAsia="zh-CN"/>
            </w:rPr>
            <w:t>e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a Voicemail Blasting Group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_Toc23930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_Toc18366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⑤ Check the Feature Codes of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_Toc18366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_Toc7517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Configuring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IP P</w:t>
          </w:r>
          <w:r>
            <w:rPr>
              <w:rFonts w:hint="eastAsia" w:ascii="宋体" w:hAnsi="宋体" w:eastAsia="宋体" w:cs="宋体"/>
              <w:sz w:val="24"/>
              <w:szCs w:val="24"/>
            </w:rPr>
            <w:t>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_Toc7517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_Toc12589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the web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interface of the IP 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phone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_Toc12589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_Toc486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R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egister an account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_Toc486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_Toc19631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Set Voicemail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_Toc19631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_Toc20776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Verification of Results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_Toc20776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br w:type="page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4022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I</w:t>
      </w:r>
      <w:r>
        <w:rPr>
          <w:rFonts w:hint="eastAsia"/>
          <w:b/>
          <w:bCs/>
          <w:color w:val="0083CF"/>
          <w:sz w:val="36"/>
          <w:szCs w:val="36"/>
        </w:rPr>
        <w:t>ntroduc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tion</w:t>
      </w:r>
      <w:bookmarkEnd w:id="1"/>
    </w:p>
    <w:p>
      <w:pPr>
        <w:pStyle w:val="14"/>
        <w:spacing w:line="360" w:lineRule="auto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Voicemail blasting lets you send a voicemail message to multiple users at the same time. The Voicemail Blasting module is used to create a group of users and assign a number to the group. A user can dial this number to leave a voicemail message for the group. All members of the group will receive the message in their voicemail boxes.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24053"/>
      <w:r>
        <w:rPr>
          <w:rFonts w:hint="eastAsia"/>
          <w:b/>
          <w:bCs/>
          <w:color w:val="0083CF"/>
          <w:sz w:val="36"/>
          <w:szCs w:val="36"/>
        </w:rPr>
        <w:t xml:space="preserve">Flow 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C</w:t>
      </w:r>
      <w:r>
        <w:rPr>
          <w:rFonts w:hint="eastAsia"/>
          <w:b/>
          <w:bCs/>
          <w:color w:val="0083CF"/>
          <w:sz w:val="36"/>
          <w:szCs w:val="36"/>
        </w:rPr>
        <w:t>onfiguration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13715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Configuring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 xml:space="preserve"> 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13077"/>
      <w:bookmarkStart w:id="6" w:name="浏览器登录星纵云PBX"/>
      <w:r>
        <w:rPr>
          <w:rFonts w:hint="eastAsia"/>
          <w:b/>
          <w:bCs/>
          <w:color w:val="0083CF"/>
        </w:rPr>
        <w:t>Login to FreePBX administrator interface in browser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 login screen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2862"/>
      <w:bookmarkStart w:id="8" w:name="自动部署话机"/>
      <w:r>
        <w:rPr>
          <w:rFonts w:hint="eastAsia"/>
          <w:b/>
          <w:bCs/>
          <w:color w:val="0083CF"/>
        </w:rPr>
        <w:t>Create an extension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Use PJSIP to create a SIP extension.</w:t>
      </w:r>
    </w:p>
    <w:p>
      <w:pPr>
        <w:pStyle w:val="14"/>
        <w:ind w:left="420" w:leftChars="200"/>
        <w:jc w:val="both"/>
        <w:rPr>
          <w:rFonts w:hint="eastAsia" w:eastAsia="宋体"/>
          <w:b/>
          <w:bCs/>
          <w:color w:val="0083CF"/>
          <w:lang w:eastAsia="zh-CN"/>
        </w:rPr>
      </w:pPr>
      <w:bookmarkStart w:id="9" w:name="OLE_LINK3"/>
      <w:bookmarkStart w:id="10" w:name="OLE_LINK1"/>
      <w:bookmarkStart w:id="11" w:name="OLE_LINK2"/>
      <w:r>
        <w:rPr>
          <w:rFonts w:hint="eastAsia"/>
          <w:b/>
          <w:bCs/>
          <w:color w:val="0083CF"/>
        </w:rPr>
        <w:t>operating steps</w:t>
      </w:r>
      <w:bookmarkEnd w:id="9"/>
      <w:r>
        <w:rPr>
          <w:rFonts w:hint="eastAsia"/>
          <w:b/>
          <w:bCs/>
          <w:color w:val="0083CF"/>
          <w:lang w:eastAsia="zh-CN"/>
        </w:rPr>
        <w:t>：</w:t>
      </w:r>
      <w:bookmarkEnd w:id="10"/>
    </w:p>
    <w:bookmarkEnd w:id="11"/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718175" cy="25800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c</w:t>
      </w:r>
      <w:r>
        <w:rPr>
          <w:rFonts w:hint="eastAsia"/>
          <w:lang w:eastAsia="zh-CN"/>
        </w:rPr>
        <w:t>reate an extension</w:t>
      </w:r>
    </w:p>
    <w:p>
      <w:pPr>
        <w:pStyle w:val="14"/>
        <w:ind w:firstLine="420"/>
        <w:jc w:val="both"/>
        <w:outlineLvl w:val="9"/>
        <w:rPr>
          <w:rFonts w:hint="eastAsia"/>
        </w:rPr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eastAsia"/>
          <w:b/>
          <w:bCs/>
          <w:color w:val="0083CF"/>
          <w:lang w:val="en-US" w:eastAsia="zh-CN"/>
        </w:rPr>
      </w:pPr>
      <w:bookmarkStart w:id="12" w:name="_Toc14331"/>
      <w:bookmarkStart w:id="13" w:name="FTA5120配置"/>
      <w:r>
        <w:rPr>
          <w:rFonts w:hint="eastAsia"/>
          <w:b/>
          <w:bCs/>
          <w:color w:val="0083CF"/>
          <w:lang w:val="en-US" w:eastAsia="zh-CN"/>
        </w:rPr>
        <w:t>Set Voicemail</w:t>
      </w:r>
      <w:bookmarkEnd w:id="12"/>
    </w:p>
    <w:p>
      <w:pPr>
        <w:pStyle w:val="14"/>
        <w:ind w:left="420"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Enable the Voicemail function,and set it as the destination of the no answer.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Voicemail；</w:t>
      </w:r>
    </w:p>
    <w:p>
      <w:pPr>
        <w:pStyle w:val="14"/>
        <w:ind w:firstLine="420"/>
        <w:jc w:val="center"/>
        <w:outlineLvl w:val="9"/>
      </w:pPr>
      <w:r>
        <w:drawing>
          <wp:inline distT="0" distB="0" distL="114300" distR="114300">
            <wp:extent cx="6642100" cy="3044190"/>
            <wp:effectExtent l="0" t="0" r="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set Voicemail function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4" w:name="_Toc23930"/>
      <w:r>
        <w:rPr>
          <w:rFonts w:hint="eastAsia"/>
          <w:b/>
          <w:bCs/>
          <w:color w:val="0083CF"/>
          <w:lang w:val="en-US" w:eastAsia="zh-CN"/>
        </w:rPr>
        <w:t>Create a Voicemail Blasting Group</w:t>
      </w:r>
      <w:bookmarkEnd w:id="14"/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 VMBlast Number.</w:t>
      </w:r>
    </w:p>
    <w:p>
      <w:pPr>
        <w:pStyle w:val="14"/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Applications--》Voicemail Blasting--》Add VM Blast Group；</w:t>
      </w:r>
    </w:p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6394450" cy="1702435"/>
            <wp:effectExtent l="0" t="0" r="635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set VMBlast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5" w:name="_Toc18366"/>
      <w:r>
        <w:rPr>
          <w:rFonts w:hint="eastAsia"/>
          <w:b/>
          <w:bCs/>
          <w:color w:val="0083CF"/>
          <w:lang w:val="en-US" w:eastAsia="zh-CN"/>
        </w:rPr>
        <w:t>Check the Feature Codes of Voicemail</w:t>
      </w:r>
      <w:bookmarkEnd w:id="15"/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Check the feature codes of voicemail，and dail the feature codes to listen to voicemails。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val="en-US" w:eastAsia="zh-CN"/>
        </w:rPr>
        <w:t>：</w:t>
      </w:r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Admin--》Feature Codes--》Voicemail；</w:t>
      </w: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636385" cy="1371600"/>
            <wp:effectExtent l="0" t="0" r="571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check feature codes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6" w:name="_Toc7517"/>
      <w:r>
        <w:rPr>
          <w:rFonts w:hint="eastAsia" w:ascii="宋体" w:hAnsi="宋体" w:cs="宋体"/>
          <w:color w:val="0083CF"/>
        </w:rPr>
        <w:t xml:space="preserve">Configuring </w:t>
      </w:r>
      <w:r>
        <w:rPr>
          <w:rFonts w:hint="eastAsia" w:ascii="宋体" w:hAnsi="宋体" w:cs="宋体"/>
          <w:color w:val="0083CF"/>
          <w:lang w:val="en-US" w:eastAsia="zh-CN"/>
        </w:rPr>
        <w:t>IP P</w:t>
      </w:r>
      <w:r>
        <w:rPr>
          <w:rFonts w:hint="eastAsia" w:ascii="宋体" w:hAnsi="宋体" w:cs="宋体"/>
          <w:color w:val="0083CF"/>
        </w:rPr>
        <w:t>hone</w:t>
      </w:r>
      <w:bookmarkEnd w:id="16"/>
      <w:r>
        <w:rPr>
          <w:rFonts w:hint="eastAsia" w:ascii="宋体" w:hAnsi="宋体" w:cs="宋体"/>
          <w:color w:val="0083CF"/>
        </w:rPr>
        <w:t xml:space="preserve"> </w:t>
      </w:r>
    </w:p>
    <w:bookmarkEnd w:id="13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7" w:name="_Toc12589"/>
      <w:bookmarkStart w:id="18" w:name="SAS相关配置"/>
      <w:r>
        <w:rPr>
          <w:rFonts w:hint="eastAsia"/>
          <w:b/>
          <w:bCs/>
          <w:color w:val="0083CF"/>
        </w:rPr>
        <w:t>Login to the web</w:t>
      </w:r>
      <w:r>
        <w:rPr>
          <w:rFonts w:hint="eastAsia"/>
          <w:b/>
          <w:bCs/>
          <w:color w:val="0083CF"/>
          <w:lang w:val="en-US" w:eastAsia="zh-CN"/>
        </w:rPr>
        <w:t xml:space="preserve"> interface of the IP </w:t>
      </w:r>
      <w:r>
        <w:rPr>
          <w:rFonts w:hint="eastAsia"/>
          <w:b/>
          <w:bCs/>
          <w:color w:val="0083CF"/>
        </w:rPr>
        <w:t>phone</w:t>
      </w:r>
      <w:bookmarkEnd w:id="17"/>
    </w:p>
    <w:bookmarkEnd w:id="18"/>
    <w:p>
      <w:pPr>
        <w:pStyle w:val="14"/>
        <w:spacing w:line="360" w:lineRule="auto"/>
        <w:ind w:left="239" w:leftChars="114" w:firstLine="240" w:firstLineChars="10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 xml:space="preserve">Enter the IP address of the </w:t>
      </w:r>
      <w:r>
        <w:rPr>
          <w:rFonts w:hint="eastAsia"/>
          <w:lang w:val="en-US" w:eastAsia="zh-CN"/>
        </w:rPr>
        <w:t xml:space="preserve">IP </w:t>
      </w:r>
      <w:r>
        <w:rPr>
          <w:rFonts w:hint="default" w:eastAsia="宋体"/>
          <w:lang w:val="en-US" w:eastAsia="zh-CN"/>
        </w:rPr>
        <w:t xml:space="preserve">phone in the browser, and enter the web interface </w:t>
      </w:r>
      <w:r>
        <w:rPr>
          <w:rFonts w:hint="eastAsia"/>
          <w:lang w:val="en-US" w:eastAsia="zh-CN"/>
        </w:rPr>
        <w:t>of</w:t>
      </w:r>
      <w:r>
        <w:rPr>
          <w:rFonts w:hint="default" w:eastAsia="宋体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the </w:t>
      </w:r>
      <w:r>
        <w:rPr>
          <w:rFonts w:hint="eastAsia"/>
          <w:lang w:val="en-US" w:eastAsia="zh-CN"/>
        </w:rPr>
        <w:tab/>
      </w:r>
      <w:r>
        <w:rPr>
          <w:rFonts w:hint="default" w:eastAsia="宋体"/>
          <w:lang w:val="en-US" w:eastAsia="zh-CN"/>
        </w:rPr>
        <w:t>phone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t>for relevant configuration.</w:t>
      </w:r>
    </w:p>
    <w:p>
      <w:pPr>
        <w:pStyle w:val="14"/>
        <w:jc w:val="center"/>
      </w:pPr>
      <w:r>
        <w:drawing>
          <wp:inline distT="0" distB="0" distL="114300" distR="114300">
            <wp:extent cx="5833745" cy="1345565"/>
            <wp:effectExtent l="0" t="0" r="825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web interface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9" w:name="_Toc486"/>
      <w:bookmarkStart w:id="20" w:name="配置中继"/>
      <w:r>
        <w:rPr>
          <w:rFonts w:hint="eastAsia"/>
          <w:b/>
          <w:bCs/>
          <w:color w:val="0083CF"/>
          <w:lang w:val="en-US" w:eastAsia="zh-CN"/>
        </w:rPr>
        <w:t>R</w:t>
      </w:r>
      <w:r>
        <w:rPr>
          <w:rFonts w:hint="eastAsia"/>
          <w:b/>
          <w:bCs/>
          <w:color w:val="0083CF"/>
        </w:rPr>
        <w:t>egister an account</w:t>
      </w:r>
      <w:bookmarkEnd w:id="19"/>
    </w:p>
    <w:bookmarkEnd w:id="20"/>
    <w:p>
      <w:pPr>
        <w:pStyle w:val="14"/>
        <w:ind w:left="400"/>
        <w:jc w:val="both"/>
      </w:pPr>
      <w:r>
        <w:rPr>
          <w:rFonts w:hint="eastAsia"/>
        </w:rPr>
        <w:t>Fill in the extension information.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eastAsia="zh-CN"/>
        </w:rPr>
        <w:t>：</w:t>
      </w:r>
    </w:p>
    <w:p>
      <w:pPr>
        <w:pStyle w:val="14"/>
        <w:spacing w:line="360" w:lineRule="auto"/>
        <w:ind w:firstLine="420"/>
        <w:jc w:val="both"/>
      </w:pPr>
      <w:r>
        <w:rPr>
          <w:rFonts w:hint="eastAsia"/>
          <w:lang w:val="en-US" w:eastAsia="zh-CN"/>
        </w:rPr>
        <w:t xml:space="preserve">Enter the web interface of the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phone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Account--》Fill in the extension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information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save and reply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849620" cy="359219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r</w:t>
      </w:r>
      <w:r>
        <w:rPr>
          <w:rFonts w:hint="eastAsia"/>
          <w:lang w:eastAsia="zh-CN"/>
        </w:rPr>
        <w:t>egister account</w:t>
      </w:r>
      <w:r>
        <w:rPr>
          <w:rFonts w:hint="eastAsia"/>
          <w:lang w:val="en-US" w:eastAsia="zh-CN"/>
        </w:rPr>
        <w:t>s</w:t>
      </w:r>
    </w:p>
    <w:p>
      <w:pPr>
        <w:pStyle w:val="4"/>
        <w:jc w:val="center"/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7"/>
        <w:gridCol w:w="4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Parameter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Line Enable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Display Name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display 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t>Phone Number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extension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Account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account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Password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erver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ip address of FreePBX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 Port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5060（Check</w:t>
            </w:r>
            <w:bookmarkStart w:id="23" w:name="_GoBack"/>
            <w:bookmarkEnd w:id="23"/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the server configuration for the actual port number）</w:t>
            </w:r>
          </w:p>
        </w:tc>
      </w:tr>
    </w:tbl>
    <w:p>
      <w:pPr>
        <w:pStyle w:val="14"/>
        <w:numPr>
          <w:ilvl w:val="0"/>
          <w:numId w:val="4"/>
        </w:numPr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21" w:name="_Toc19631"/>
      <w:r>
        <w:rPr>
          <w:rFonts w:hint="eastAsia"/>
          <w:b/>
          <w:bCs/>
          <w:color w:val="0083CF"/>
          <w:lang w:val="en-US" w:eastAsia="zh-CN"/>
        </w:rPr>
        <w:t>Set Voicemail</w:t>
      </w:r>
      <w:bookmarkEnd w:id="21"/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Enable the voicemail function of ip phone，and fill in the feature codes。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Account--》</w:t>
      </w:r>
      <w:r>
        <w:rPr>
          <w:rFonts w:ascii="宋体" w:hAnsi="宋体" w:eastAsia="宋体" w:cs="宋体"/>
          <w:sz w:val="24"/>
          <w:szCs w:val="24"/>
        </w:rPr>
        <w:t>Supplementary Services</w:t>
      </w:r>
      <w:r>
        <w:rPr>
          <w:rFonts w:hint="eastAsia"/>
          <w:lang w:val="en-US" w:eastAsia="zh-CN"/>
        </w:rPr>
        <w:t>；</w:t>
      </w:r>
    </w:p>
    <w:p>
      <w:pPr>
        <w:pStyle w:val="14"/>
        <w:ind w:left="400"/>
        <w:jc w:val="center"/>
      </w:pPr>
      <w:r>
        <w:drawing>
          <wp:inline distT="0" distB="0" distL="114300" distR="114300">
            <wp:extent cx="5527040" cy="2254250"/>
            <wp:effectExtent l="0" t="0" r="1016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enable voicemail function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6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Parameter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Enable MWI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MWI Subscribe Enable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Voice Mailbox Numbers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feature codes of voicemail</w:t>
            </w:r>
          </w:p>
        </w:tc>
      </w:tr>
    </w:tbl>
    <w:p>
      <w:pPr>
        <w:pStyle w:val="14"/>
        <w:ind w:firstLine="420"/>
        <w:jc w:val="both"/>
        <w:rPr>
          <w:rFonts w:hint="eastAsia"/>
          <w:lang w:val="en-US" w:eastAsia="zh-CN"/>
        </w:rPr>
      </w:pP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22" w:name="_Toc20776"/>
      <w:r>
        <w:rPr>
          <w:rFonts w:hint="default"/>
          <w:b/>
          <w:bCs/>
          <w:color w:val="0083CF"/>
          <w:sz w:val="36"/>
          <w:szCs w:val="36"/>
          <w:lang w:val="en-US" w:eastAsia="zh-CN"/>
        </w:rPr>
        <w:t>Verification of Results</w:t>
      </w:r>
      <w:bookmarkEnd w:id="22"/>
    </w:p>
    <w:p>
      <w:pPr>
        <w:pStyle w:val="14"/>
        <w:keepNext w:val="0"/>
        <w:keepLines w:val="0"/>
        <w:widowControl/>
        <w:suppressLineNumbers w:val="0"/>
        <w:spacing w:before="0" w:beforeAutospacing="1" w:after="0" w:afterAutospacing="1" w:line="360" w:lineRule="auto"/>
        <w:ind w:left="400" w:right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Users can </w:t>
      </w:r>
      <w:r>
        <w:rPr>
          <w:rFonts w:hint="eastAsia"/>
          <w:lang w:val="en-US" w:eastAsia="zh-CN"/>
        </w:rPr>
        <w:t>dail</w:t>
      </w:r>
      <w:r>
        <w:rPr>
          <w:rFonts w:hint="default"/>
          <w:lang w:val="en-US" w:eastAsia="zh-CN"/>
        </w:rPr>
        <w:t xml:space="preserve"> the voicemail </w:t>
      </w:r>
      <w:r>
        <w:rPr>
          <w:rFonts w:hint="eastAsia"/>
          <w:lang w:val="en-US" w:eastAsia="zh-CN"/>
        </w:rPr>
        <w:t xml:space="preserve">blasting </w:t>
      </w:r>
      <w:r>
        <w:rPr>
          <w:rFonts w:hint="default"/>
          <w:lang w:val="en-US" w:eastAsia="zh-CN"/>
        </w:rPr>
        <w:t>group number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 xml:space="preserve"> 1056 to send </w:t>
      </w:r>
      <w:r>
        <w:rPr>
          <w:rFonts w:hint="eastAsia"/>
          <w:lang w:val="en-US" w:eastAsia="zh-CN"/>
        </w:rPr>
        <w:t>message to the voicemail box list</w:t>
      </w:r>
      <w:r>
        <w:rPr>
          <w:rFonts w:hint="default"/>
          <w:lang w:val="en-US" w:eastAsia="zh-CN"/>
        </w:rPr>
        <w:t>.</w:t>
      </w:r>
    </w:p>
    <w:p>
      <w:pPr>
        <w:pStyle w:val="14"/>
        <w:spacing w:line="360" w:lineRule="auto"/>
        <w:ind w:firstLine="420"/>
        <w:jc w:val="both"/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CE9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BB1B30"/>
    <w:rsid w:val="028B5457"/>
    <w:rsid w:val="02D212D8"/>
    <w:rsid w:val="03A26EFC"/>
    <w:rsid w:val="04531FA4"/>
    <w:rsid w:val="04706FFA"/>
    <w:rsid w:val="054A0A4F"/>
    <w:rsid w:val="05926AFC"/>
    <w:rsid w:val="0644429B"/>
    <w:rsid w:val="06475B39"/>
    <w:rsid w:val="077566D6"/>
    <w:rsid w:val="07C03DF5"/>
    <w:rsid w:val="07D72EEC"/>
    <w:rsid w:val="08194B13"/>
    <w:rsid w:val="087503B6"/>
    <w:rsid w:val="08B17BE1"/>
    <w:rsid w:val="08E375DA"/>
    <w:rsid w:val="096136E8"/>
    <w:rsid w:val="09BC05EC"/>
    <w:rsid w:val="0A856C30"/>
    <w:rsid w:val="0D701E19"/>
    <w:rsid w:val="0EA16002"/>
    <w:rsid w:val="0F182768"/>
    <w:rsid w:val="0F242EBB"/>
    <w:rsid w:val="0F2B2D87"/>
    <w:rsid w:val="0FC30926"/>
    <w:rsid w:val="101271B8"/>
    <w:rsid w:val="10AF4A06"/>
    <w:rsid w:val="11E1604D"/>
    <w:rsid w:val="1222745A"/>
    <w:rsid w:val="13367661"/>
    <w:rsid w:val="13720DA0"/>
    <w:rsid w:val="152A0AFF"/>
    <w:rsid w:val="157B57FF"/>
    <w:rsid w:val="15E6050F"/>
    <w:rsid w:val="16094BB9"/>
    <w:rsid w:val="16224701"/>
    <w:rsid w:val="168B1A72"/>
    <w:rsid w:val="16C50B80"/>
    <w:rsid w:val="16C60CFC"/>
    <w:rsid w:val="179D1A5D"/>
    <w:rsid w:val="186C142F"/>
    <w:rsid w:val="195E521C"/>
    <w:rsid w:val="19B17A41"/>
    <w:rsid w:val="1AC94917"/>
    <w:rsid w:val="1BB24DCB"/>
    <w:rsid w:val="1BE3427E"/>
    <w:rsid w:val="1FF6E5DE"/>
    <w:rsid w:val="2060471A"/>
    <w:rsid w:val="20BD316F"/>
    <w:rsid w:val="20CB377B"/>
    <w:rsid w:val="22AA3280"/>
    <w:rsid w:val="22CC769A"/>
    <w:rsid w:val="23D700A4"/>
    <w:rsid w:val="23E427C1"/>
    <w:rsid w:val="25204F97"/>
    <w:rsid w:val="267267AA"/>
    <w:rsid w:val="26C60FAE"/>
    <w:rsid w:val="28D23530"/>
    <w:rsid w:val="2A4F7A26"/>
    <w:rsid w:val="2BD8153C"/>
    <w:rsid w:val="2C732934"/>
    <w:rsid w:val="2D5409B8"/>
    <w:rsid w:val="2DBC32D0"/>
    <w:rsid w:val="2FF02224"/>
    <w:rsid w:val="30003736"/>
    <w:rsid w:val="30517430"/>
    <w:rsid w:val="308E5F8F"/>
    <w:rsid w:val="316F5DC0"/>
    <w:rsid w:val="32EE540A"/>
    <w:rsid w:val="33150BE9"/>
    <w:rsid w:val="332E3A59"/>
    <w:rsid w:val="33386686"/>
    <w:rsid w:val="34CE72A2"/>
    <w:rsid w:val="34E81DC3"/>
    <w:rsid w:val="35973B37"/>
    <w:rsid w:val="365342A1"/>
    <w:rsid w:val="36767BF1"/>
    <w:rsid w:val="37920A5A"/>
    <w:rsid w:val="37FF837E"/>
    <w:rsid w:val="38170F5F"/>
    <w:rsid w:val="38D330D8"/>
    <w:rsid w:val="38E70932"/>
    <w:rsid w:val="39B12CEE"/>
    <w:rsid w:val="3AF45588"/>
    <w:rsid w:val="3C265C15"/>
    <w:rsid w:val="3D196B2D"/>
    <w:rsid w:val="3E720D74"/>
    <w:rsid w:val="3F541AA6"/>
    <w:rsid w:val="3FFF0DB7"/>
    <w:rsid w:val="425132C0"/>
    <w:rsid w:val="43B000AD"/>
    <w:rsid w:val="43B21B3C"/>
    <w:rsid w:val="45EF20C4"/>
    <w:rsid w:val="45F40D80"/>
    <w:rsid w:val="45FF2F52"/>
    <w:rsid w:val="47C51B15"/>
    <w:rsid w:val="480706A9"/>
    <w:rsid w:val="48166DD0"/>
    <w:rsid w:val="48D42235"/>
    <w:rsid w:val="493C4382"/>
    <w:rsid w:val="49C10D2B"/>
    <w:rsid w:val="49FD7E23"/>
    <w:rsid w:val="4A955B0E"/>
    <w:rsid w:val="4C687B84"/>
    <w:rsid w:val="4C8C5620"/>
    <w:rsid w:val="4DA8648A"/>
    <w:rsid w:val="4E490967"/>
    <w:rsid w:val="4E5403C0"/>
    <w:rsid w:val="4EEE4370"/>
    <w:rsid w:val="50923421"/>
    <w:rsid w:val="50E81293"/>
    <w:rsid w:val="51AE2AD4"/>
    <w:rsid w:val="51C5416F"/>
    <w:rsid w:val="52D90E94"/>
    <w:rsid w:val="52F83C4F"/>
    <w:rsid w:val="530C4031"/>
    <w:rsid w:val="53EE7EF8"/>
    <w:rsid w:val="53FF1AC8"/>
    <w:rsid w:val="549F7EBB"/>
    <w:rsid w:val="554A6079"/>
    <w:rsid w:val="568B06F7"/>
    <w:rsid w:val="56A62938"/>
    <w:rsid w:val="57C27F27"/>
    <w:rsid w:val="58022636"/>
    <w:rsid w:val="583B614D"/>
    <w:rsid w:val="58DA5965"/>
    <w:rsid w:val="58F44C79"/>
    <w:rsid w:val="593F47FB"/>
    <w:rsid w:val="59651E29"/>
    <w:rsid w:val="5975743C"/>
    <w:rsid w:val="59E44CEE"/>
    <w:rsid w:val="59FA0F9A"/>
    <w:rsid w:val="5AC62645"/>
    <w:rsid w:val="5BCF38BC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7784CC7"/>
    <w:rsid w:val="67C1041C"/>
    <w:rsid w:val="683010FE"/>
    <w:rsid w:val="684352D5"/>
    <w:rsid w:val="68A5175E"/>
    <w:rsid w:val="69676DA1"/>
    <w:rsid w:val="69AE2C22"/>
    <w:rsid w:val="6AEE19D6"/>
    <w:rsid w:val="6AF02CDC"/>
    <w:rsid w:val="6B58390E"/>
    <w:rsid w:val="6C186A79"/>
    <w:rsid w:val="6CC204A6"/>
    <w:rsid w:val="6DD8201C"/>
    <w:rsid w:val="6E0F35C1"/>
    <w:rsid w:val="6EB20ABF"/>
    <w:rsid w:val="6F692A7D"/>
    <w:rsid w:val="70141305"/>
    <w:rsid w:val="70761FC0"/>
    <w:rsid w:val="715B3690"/>
    <w:rsid w:val="71DB032D"/>
    <w:rsid w:val="744A29A7"/>
    <w:rsid w:val="74874CF7"/>
    <w:rsid w:val="74AE3AD6"/>
    <w:rsid w:val="755E374E"/>
    <w:rsid w:val="759A22AD"/>
    <w:rsid w:val="75F47C0F"/>
    <w:rsid w:val="76BD2710"/>
    <w:rsid w:val="76BDE4CA"/>
    <w:rsid w:val="76D37824"/>
    <w:rsid w:val="77100A78"/>
    <w:rsid w:val="77DF8D4C"/>
    <w:rsid w:val="78320EC2"/>
    <w:rsid w:val="78A91128"/>
    <w:rsid w:val="78C733B9"/>
    <w:rsid w:val="79F104C4"/>
    <w:rsid w:val="79FE72AE"/>
    <w:rsid w:val="7A340F22"/>
    <w:rsid w:val="7ADD3C9A"/>
    <w:rsid w:val="7B7B256A"/>
    <w:rsid w:val="7BCC76A8"/>
    <w:rsid w:val="7BEE26C7"/>
    <w:rsid w:val="7DAC2193"/>
    <w:rsid w:val="7E6463E2"/>
    <w:rsid w:val="7F8E613E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</Pages>
  <Words>303</Words>
  <Characters>1494</Characters>
  <Lines>1</Lines>
  <Paragraphs>1</Paragraphs>
  <TotalTime>2</TotalTime>
  <ScaleCrop>false</ScaleCrop>
  <LinksUpToDate>false</LinksUpToDate>
  <CharactersWithSpaces>1962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2023-11-06T09:36:59Z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E14687A42AA2485B8C93683BD35600B9_13</vt:lpwstr>
  </property>
</Properties>
</file>